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85B" w:rsidRPr="00403CCE" w:rsidRDefault="0099585B" w:rsidP="0099585B">
      <w:pPr>
        <w:rPr>
          <w:b/>
          <w:i/>
          <w:sz w:val="20"/>
        </w:rPr>
      </w:pPr>
    </w:p>
    <w:tbl>
      <w:tblPr>
        <w:tblW w:w="0" w:type="auto"/>
        <w:tblLook w:val="01E0" w:firstRow="1" w:lastRow="1" w:firstColumn="1" w:lastColumn="1" w:noHBand="0" w:noVBand="0"/>
      </w:tblPr>
      <w:tblGrid>
        <w:gridCol w:w="5650"/>
        <w:gridCol w:w="3710"/>
      </w:tblGrid>
      <w:tr w:rsidR="0099585B" w:rsidRPr="00403CCE" w:rsidTr="00351915">
        <w:tc>
          <w:tcPr>
            <w:tcW w:w="6228" w:type="dxa"/>
            <w:shd w:val="clear" w:color="auto" w:fill="auto"/>
          </w:tcPr>
          <w:p w:rsidR="0099585B" w:rsidRPr="00403CCE" w:rsidRDefault="0099585B" w:rsidP="00351915">
            <w:pPr>
              <w:jc w:val="center"/>
              <w:rPr>
                <w:b/>
                <w:caps/>
                <w:sz w:val="20"/>
                <w:szCs w:val="20"/>
              </w:rPr>
            </w:pPr>
            <w:r w:rsidRPr="00403CCE">
              <w:rPr>
                <w:sz w:val="20"/>
                <w:szCs w:val="20"/>
              </w:rPr>
              <w:br w:type="page"/>
            </w:r>
            <w:r w:rsidRPr="00403CCE">
              <w:rPr>
                <w:b/>
                <w:sz w:val="20"/>
                <w:szCs w:val="20"/>
              </w:rPr>
              <w:t xml:space="preserve"> MINISTERUL AFACERILOR INTERNE</w:t>
            </w:r>
          </w:p>
          <w:p w:rsidR="0099585B" w:rsidRPr="00403CCE" w:rsidRDefault="0099585B" w:rsidP="00351915">
            <w:pPr>
              <w:jc w:val="center"/>
              <w:rPr>
                <w:b/>
                <w:caps/>
                <w:sz w:val="20"/>
                <w:szCs w:val="20"/>
              </w:rPr>
            </w:pPr>
            <w:r w:rsidRPr="00403CCE">
              <w:rPr>
                <w:b/>
                <w:caps/>
                <w:sz w:val="20"/>
                <w:szCs w:val="20"/>
              </w:rPr>
              <w:t>Inspectoratul General al Poli</w:t>
            </w:r>
            <w:r>
              <w:rPr>
                <w:b/>
                <w:caps/>
                <w:sz w:val="20"/>
                <w:szCs w:val="20"/>
              </w:rPr>
              <w:t>ț</w:t>
            </w:r>
            <w:r w:rsidRPr="00403CCE">
              <w:rPr>
                <w:b/>
                <w:caps/>
                <w:sz w:val="20"/>
                <w:szCs w:val="20"/>
              </w:rPr>
              <w:t>iei Române</w:t>
            </w:r>
          </w:p>
          <w:p w:rsidR="0099585B" w:rsidRPr="00403CCE" w:rsidRDefault="0099585B" w:rsidP="00351915">
            <w:pPr>
              <w:jc w:val="center"/>
              <w:rPr>
                <w:b/>
                <w:caps/>
                <w:sz w:val="20"/>
                <w:szCs w:val="20"/>
              </w:rPr>
            </w:pPr>
            <w:r w:rsidRPr="00403CCE">
              <w:rPr>
                <w:b/>
                <w:caps/>
                <w:sz w:val="20"/>
                <w:szCs w:val="20"/>
              </w:rPr>
              <w:t>INSPECTORATUL DE POLI</w:t>
            </w:r>
            <w:r>
              <w:rPr>
                <w:b/>
                <w:caps/>
                <w:sz w:val="20"/>
                <w:szCs w:val="20"/>
              </w:rPr>
              <w:t>Ț</w:t>
            </w:r>
            <w:r w:rsidRPr="00403CCE">
              <w:rPr>
                <w:b/>
                <w:caps/>
                <w:sz w:val="20"/>
                <w:szCs w:val="20"/>
              </w:rPr>
              <w:t>IE JUDE</w:t>
            </w:r>
            <w:r>
              <w:rPr>
                <w:b/>
                <w:caps/>
                <w:sz w:val="20"/>
                <w:szCs w:val="20"/>
              </w:rPr>
              <w:t>Ț</w:t>
            </w:r>
            <w:r w:rsidRPr="00403CCE">
              <w:rPr>
                <w:b/>
                <w:caps/>
                <w:sz w:val="20"/>
                <w:szCs w:val="20"/>
              </w:rPr>
              <w:t>EAN CĂLĂRA</w:t>
            </w:r>
            <w:r>
              <w:rPr>
                <w:b/>
                <w:caps/>
                <w:sz w:val="20"/>
                <w:szCs w:val="20"/>
              </w:rPr>
              <w:t>Ș</w:t>
            </w:r>
            <w:r w:rsidRPr="00403CCE">
              <w:rPr>
                <w:b/>
                <w:caps/>
                <w:sz w:val="20"/>
                <w:szCs w:val="20"/>
              </w:rPr>
              <w:t>I</w:t>
            </w:r>
          </w:p>
          <w:p w:rsidR="0099585B" w:rsidRPr="00403CCE" w:rsidRDefault="0099585B" w:rsidP="00351915">
            <w:pPr>
              <w:jc w:val="center"/>
              <w:rPr>
                <w:b/>
                <w:sz w:val="20"/>
                <w:szCs w:val="20"/>
              </w:rPr>
            </w:pPr>
            <w:r w:rsidRPr="00403CCE">
              <w:rPr>
                <w:b/>
                <w:sz w:val="20"/>
                <w:szCs w:val="20"/>
              </w:rPr>
              <w:t>COMISIA DE CONCURS</w:t>
            </w:r>
          </w:p>
          <w:p w:rsidR="0099585B" w:rsidRPr="00403CCE" w:rsidRDefault="0099585B" w:rsidP="00351915">
            <w:pPr>
              <w:jc w:val="center"/>
              <w:rPr>
                <w:b/>
                <w:caps/>
                <w:sz w:val="20"/>
                <w:szCs w:val="20"/>
              </w:rPr>
            </w:pPr>
          </w:p>
        </w:tc>
        <w:tc>
          <w:tcPr>
            <w:tcW w:w="3910" w:type="dxa"/>
            <w:shd w:val="clear" w:color="auto" w:fill="auto"/>
          </w:tcPr>
          <w:p w:rsidR="0099585B" w:rsidRPr="00403CCE" w:rsidRDefault="00343E5A" w:rsidP="0007687F">
            <w:pPr>
              <w:jc w:val="center"/>
              <w:rPr>
                <w:b/>
              </w:rPr>
            </w:pPr>
            <w:r>
              <w:rPr>
                <w:b/>
              </w:rPr>
              <w:t>Nr.</w:t>
            </w:r>
            <w:r w:rsidR="00CB73FB">
              <w:rPr>
                <w:b/>
              </w:rPr>
              <w:t>166606/12.04.2023</w:t>
            </w:r>
            <w:bookmarkStart w:id="0" w:name="_GoBack"/>
            <w:bookmarkEnd w:id="0"/>
          </w:p>
        </w:tc>
      </w:tr>
    </w:tbl>
    <w:p w:rsidR="0099585B" w:rsidRPr="0099585B" w:rsidRDefault="0099585B" w:rsidP="0099585B">
      <w:pPr>
        <w:spacing w:after="160"/>
        <w:ind w:left="5040" w:firstLine="720"/>
        <w:jc w:val="both"/>
        <w:rPr>
          <w:rFonts w:eastAsiaTheme="minorHAnsi"/>
          <w:b/>
          <w:noProof/>
          <w:lang w:val="en-US" w:eastAsia="en-US"/>
        </w:rPr>
      </w:pPr>
      <w:r w:rsidRPr="0099585B">
        <w:rPr>
          <w:rFonts w:eastAsiaTheme="minorHAnsi"/>
          <w:b/>
          <w:noProof/>
          <w:lang w:val="en-US" w:eastAsia="en-US"/>
        </w:rPr>
        <w:t>APROB,</w:t>
      </w:r>
    </w:p>
    <w:p w:rsidR="0099585B" w:rsidRPr="0099585B" w:rsidRDefault="0099585B" w:rsidP="0099585B">
      <w:pPr>
        <w:spacing w:after="160"/>
        <w:jc w:val="both"/>
        <w:rPr>
          <w:rFonts w:eastAsiaTheme="minorHAnsi"/>
          <w:b/>
          <w:noProof/>
          <w:lang w:val="en-US" w:eastAsia="en-US"/>
        </w:rPr>
      </w:pPr>
      <w:r w:rsidRPr="0099585B">
        <w:rPr>
          <w:rFonts w:eastAsiaTheme="minorHAnsi"/>
          <w:b/>
          <w:noProof/>
          <w:lang w:val="en-US" w:eastAsia="en-US"/>
        </w:rPr>
        <w:t xml:space="preserve">                                                              </w:t>
      </w:r>
      <w:r>
        <w:rPr>
          <w:rFonts w:eastAsiaTheme="minorHAnsi"/>
          <w:b/>
          <w:noProof/>
          <w:lang w:val="en-US" w:eastAsia="en-US"/>
        </w:rPr>
        <w:t xml:space="preserve">            </w:t>
      </w:r>
      <w:r w:rsidRPr="0099585B">
        <w:rPr>
          <w:rFonts w:eastAsiaTheme="minorHAnsi"/>
          <w:b/>
          <w:noProof/>
          <w:lang w:val="en-US" w:eastAsia="en-US"/>
        </w:rPr>
        <w:t xml:space="preserve">    POSTAREA PE INTERNET</w:t>
      </w:r>
    </w:p>
    <w:p w:rsidR="0099585B" w:rsidRDefault="0099585B" w:rsidP="0099585B">
      <w:pPr>
        <w:spacing w:after="160"/>
        <w:jc w:val="both"/>
        <w:rPr>
          <w:rFonts w:eastAsiaTheme="minorHAnsi"/>
          <w:b/>
          <w:noProof/>
          <w:lang w:val="en-US" w:eastAsia="en-US"/>
        </w:rPr>
      </w:pPr>
      <w:r w:rsidRPr="0099585B">
        <w:rPr>
          <w:rFonts w:eastAsiaTheme="minorHAnsi"/>
          <w:b/>
          <w:noProof/>
          <w:lang w:val="en-US" w:eastAsia="en-US"/>
        </w:rPr>
        <w:t xml:space="preserve">                                                               </w:t>
      </w:r>
      <w:r>
        <w:rPr>
          <w:rFonts w:eastAsiaTheme="minorHAnsi"/>
          <w:b/>
          <w:noProof/>
          <w:lang w:val="en-US" w:eastAsia="en-US"/>
        </w:rPr>
        <w:t xml:space="preserve">          </w:t>
      </w:r>
      <w:r w:rsidR="00187E56">
        <w:rPr>
          <w:rFonts w:eastAsiaTheme="minorHAnsi"/>
          <w:b/>
          <w:noProof/>
          <w:lang w:val="en-US" w:eastAsia="en-US"/>
        </w:rPr>
        <w:t xml:space="preserve">  </w:t>
      </w:r>
      <w:r w:rsidR="00C2701C">
        <w:rPr>
          <w:rFonts w:eastAsiaTheme="minorHAnsi"/>
          <w:b/>
          <w:noProof/>
          <w:lang w:val="en-US" w:eastAsia="en-US"/>
        </w:rPr>
        <w:t>D</w:t>
      </w:r>
      <w:r w:rsidR="00187E56">
        <w:rPr>
          <w:rFonts w:eastAsiaTheme="minorHAnsi"/>
          <w:b/>
          <w:noProof/>
          <w:lang w:val="en-US" w:eastAsia="en-US"/>
        </w:rPr>
        <w:t>/</w:t>
      </w:r>
      <w:r w:rsidRPr="0099585B">
        <w:rPr>
          <w:rFonts w:eastAsiaTheme="minorHAnsi"/>
          <w:b/>
          <w:noProof/>
          <w:lang w:val="en-US" w:eastAsia="en-US"/>
        </w:rPr>
        <w:t>ȘEFUL INSPECTORATULUI</w:t>
      </w:r>
    </w:p>
    <w:p w:rsidR="00D76092" w:rsidRPr="0007687F" w:rsidRDefault="00D76092" w:rsidP="00D76092">
      <w:pPr>
        <w:jc w:val="center"/>
        <w:rPr>
          <w:rFonts w:eastAsiaTheme="minorHAnsi"/>
          <w:i/>
          <w:noProof/>
          <w:lang w:val="en-US" w:eastAsia="en-US"/>
        </w:rPr>
      </w:pPr>
      <w:r>
        <w:rPr>
          <w:rFonts w:eastAsiaTheme="minorHAnsi"/>
          <w:b/>
          <w:noProof/>
          <w:lang w:val="en-US" w:eastAsia="en-US"/>
        </w:rPr>
        <w:tab/>
      </w:r>
      <w:r>
        <w:rPr>
          <w:rFonts w:eastAsiaTheme="minorHAnsi"/>
          <w:b/>
          <w:noProof/>
          <w:lang w:val="en-US" w:eastAsia="en-US"/>
        </w:rPr>
        <w:tab/>
      </w:r>
      <w:r>
        <w:rPr>
          <w:rFonts w:eastAsiaTheme="minorHAnsi"/>
          <w:b/>
          <w:noProof/>
          <w:lang w:val="en-US" w:eastAsia="en-US"/>
        </w:rPr>
        <w:tab/>
      </w:r>
      <w:r>
        <w:rPr>
          <w:rFonts w:eastAsiaTheme="minorHAnsi"/>
          <w:b/>
          <w:noProof/>
          <w:lang w:val="en-US" w:eastAsia="en-US"/>
        </w:rPr>
        <w:tab/>
      </w:r>
      <w:r>
        <w:rPr>
          <w:rFonts w:eastAsiaTheme="minorHAnsi"/>
          <w:b/>
          <w:noProof/>
          <w:lang w:val="en-US" w:eastAsia="en-US"/>
        </w:rPr>
        <w:tab/>
      </w:r>
      <w:r w:rsidRPr="0007687F">
        <w:rPr>
          <w:rFonts w:eastAsiaTheme="minorHAnsi"/>
          <w:i/>
          <w:noProof/>
          <w:lang w:val="en-US" w:eastAsia="en-US"/>
        </w:rPr>
        <w:t>Comisar-șef de poliție</w:t>
      </w:r>
    </w:p>
    <w:p w:rsidR="00D76092" w:rsidRPr="0099585B" w:rsidRDefault="00D76092" w:rsidP="00D76092">
      <w:pPr>
        <w:tabs>
          <w:tab w:val="left" w:pos="5714"/>
        </w:tabs>
        <w:jc w:val="both"/>
        <w:rPr>
          <w:rFonts w:eastAsiaTheme="minorHAnsi"/>
          <w:b/>
          <w:noProof/>
          <w:lang w:val="en-US" w:eastAsia="en-US"/>
        </w:rPr>
      </w:pPr>
      <w:r>
        <w:rPr>
          <w:rFonts w:eastAsiaTheme="minorHAnsi"/>
          <w:b/>
          <w:noProof/>
          <w:lang w:val="en-US" w:eastAsia="en-US"/>
        </w:rPr>
        <w:t xml:space="preserve">                                                            </w:t>
      </w:r>
      <w:r w:rsidR="0007687F">
        <w:rPr>
          <w:rFonts w:eastAsiaTheme="minorHAnsi"/>
          <w:b/>
          <w:noProof/>
          <w:lang w:val="en-US" w:eastAsia="en-US"/>
        </w:rPr>
        <w:t xml:space="preserve">                       </w:t>
      </w:r>
      <w:r>
        <w:rPr>
          <w:rFonts w:eastAsiaTheme="minorHAnsi"/>
          <w:b/>
          <w:noProof/>
          <w:lang w:val="en-US" w:eastAsia="en-US"/>
        </w:rPr>
        <w:t xml:space="preserve"> </w:t>
      </w:r>
      <w:r w:rsidR="0007687F">
        <w:rPr>
          <w:rFonts w:eastAsiaTheme="minorHAnsi"/>
          <w:b/>
          <w:noProof/>
          <w:lang w:val="en-US" w:eastAsia="en-US"/>
        </w:rPr>
        <w:t>DUMITRAȘCU PETRONEL</w:t>
      </w:r>
    </w:p>
    <w:p w:rsidR="0099585B" w:rsidRPr="0099585B" w:rsidRDefault="0099585B" w:rsidP="0099585B">
      <w:pPr>
        <w:spacing w:after="160"/>
        <w:rPr>
          <w:rFonts w:eastAsiaTheme="minorHAnsi"/>
          <w:b/>
          <w:noProof/>
          <w:sz w:val="28"/>
          <w:szCs w:val="28"/>
          <w:lang w:val="en-US" w:eastAsia="en-US"/>
        </w:rPr>
      </w:pPr>
      <w:r w:rsidRPr="0099585B">
        <w:rPr>
          <w:rFonts w:eastAsiaTheme="minorHAnsi"/>
          <w:b/>
          <w:noProof/>
          <w:sz w:val="28"/>
          <w:szCs w:val="28"/>
          <w:lang w:val="en-US" w:eastAsia="en-US"/>
        </w:rPr>
        <w:t xml:space="preserve">                                                                        </w:t>
      </w:r>
    </w:p>
    <w:p w:rsidR="0099585B" w:rsidRPr="00403CCE" w:rsidRDefault="0099585B" w:rsidP="0099585B">
      <w:pPr>
        <w:pStyle w:val="Heading2"/>
        <w:rPr>
          <w:rFonts w:ascii="Times New Roman" w:hAnsi="Times New Roman"/>
          <w:sz w:val="24"/>
          <w:szCs w:val="28"/>
          <w:lang w:val="ro-RO"/>
        </w:rPr>
      </w:pPr>
      <w:r>
        <w:rPr>
          <w:rFonts w:ascii="Times New Roman" w:hAnsi="Times New Roman"/>
          <w:sz w:val="24"/>
          <w:szCs w:val="28"/>
          <w:lang w:val="ro-RO"/>
        </w:rPr>
        <w:t>ANUNȚ</w:t>
      </w:r>
    </w:p>
    <w:p w:rsidR="00AA63A9" w:rsidRDefault="0099585B" w:rsidP="00AA63A9">
      <w:pPr>
        <w:pStyle w:val="BodyText3"/>
        <w:rPr>
          <w:rFonts w:ascii="Times New Roman" w:hAnsi="Times New Roman"/>
          <w:sz w:val="24"/>
          <w:szCs w:val="28"/>
          <w:lang w:val="ro-RO"/>
        </w:rPr>
      </w:pPr>
      <w:r w:rsidRPr="00403CCE">
        <w:rPr>
          <w:rFonts w:ascii="Times New Roman" w:hAnsi="Times New Roman"/>
          <w:sz w:val="24"/>
          <w:szCs w:val="28"/>
          <w:lang w:val="ro-RO"/>
        </w:rPr>
        <w:t xml:space="preserve">cu rezultatele </w:t>
      </w:r>
      <w:r w:rsidR="00A362DC" w:rsidRPr="00E56252">
        <w:rPr>
          <w:rFonts w:ascii="Times New Roman" w:hAnsi="Times New Roman"/>
          <w:b/>
          <w:sz w:val="24"/>
          <w:szCs w:val="28"/>
          <w:lang w:val="ro-RO"/>
        </w:rPr>
        <w:t>finale</w:t>
      </w:r>
      <w:r w:rsidR="00A362DC">
        <w:rPr>
          <w:rFonts w:ascii="Times New Roman" w:hAnsi="Times New Roman"/>
          <w:sz w:val="24"/>
          <w:szCs w:val="28"/>
          <w:lang w:val="ro-RO"/>
        </w:rPr>
        <w:t xml:space="preserve"> </w:t>
      </w:r>
      <w:r w:rsidRPr="00403CCE">
        <w:rPr>
          <w:rFonts w:ascii="Times New Roman" w:hAnsi="Times New Roman"/>
          <w:sz w:val="24"/>
          <w:szCs w:val="28"/>
          <w:lang w:val="ro-RO"/>
        </w:rPr>
        <w:t>ob</w:t>
      </w:r>
      <w:r>
        <w:rPr>
          <w:rFonts w:ascii="Times New Roman" w:hAnsi="Times New Roman"/>
          <w:sz w:val="24"/>
          <w:szCs w:val="28"/>
          <w:lang w:val="ro-RO"/>
        </w:rPr>
        <w:t>ț</w:t>
      </w:r>
      <w:r w:rsidRPr="00403CCE">
        <w:rPr>
          <w:rFonts w:ascii="Times New Roman" w:hAnsi="Times New Roman"/>
          <w:sz w:val="24"/>
          <w:szCs w:val="28"/>
          <w:lang w:val="ro-RO"/>
        </w:rPr>
        <w:t xml:space="preserve">inute la </w:t>
      </w:r>
      <w:r w:rsidR="00C2701C" w:rsidRPr="00C2701C">
        <w:rPr>
          <w:rFonts w:ascii="Times New Roman" w:hAnsi="Times New Roman"/>
          <w:sz w:val="24"/>
          <w:szCs w:val="28"/>
          <w:lang w:val="ro-RO"/>
        </w:rPr>
        <w:t xml:space="preserve">concursul organizat </w:t>
      </w:r>
      <w:r w:rsidR="005D0A90" w:rsidRPr="005D0A90">
        <w:rPr>
          <w:rFonts w:ascii="Times New Roman" w:hAnsi="Times New Roman"/>
          <w:sz w:val="24"/>
          <w:szCs w:val="28"/>
          <w:lang w:val="ro-RO"/>
        </w:rPr>
        <w:t>pentru ocuparea postului de conducere vacant de șef serviciu la Serviciul Criminalistic din cadrul Inspectoratului de Poliție Județean Călărași, prevăzut la poziţia 0222 din statul de organizare al unităţii, cu recrutare din sursă internă (corpul ofițerilor de poliție)</w:t>
      </w:r>
      <w:r w:rsidR="00AA63A9">
        <w:rPr>
          <w:rFonts w:ascii="Times New Roman" w:hAnsi="Times New Roman"/>
          <w:sz w:val="24"/>
          <w:szCs w:val="28"/>
          <w:lang w:val="ro-RO"/>
        </w:rPr>
        <w:t>,</w:t>
      </w:r>
    </w:p>
    <w:p w:rsidR="00E56252" w:rsidRDefault="00E56252" w:rsidP="00AA63A9">
      <w:pPr>
        <w:pStyle w:val="BodyText3"/>
        <w:rPr>
          <w:rFonts w:ascii="Times New Roman" w:hAnsi="Times New Roman"/>
          <w:b/>
          <w:i/>
          <w:sz w:val="24"/>
          <w:szCs w:val="24"/>
        </w:rPr>
      </w:pPr>
      <w:r>
        <w:rPr>
          <w:rFonts w:ascii="Times New Roman" w:hAnsi="Times New Roman"/>
          <w:b/>
          <w:i/>
          <w:sz w:val="24"/>
          <w:szCs w:val="24"/>
        </w:rPr>
        <w:t xml:space="preserve"> </w:t>
      </w:r>
      <w:proofErr w:type="spellStart"/>
      <w:r>
        <w:rPr>
          <w:rFonts w:ascii="Times New Roman" w:hAnsi="Times New Roman"/>
          <w:b/>
          <w:i/>
          <w:sz w:val="24"/>
          <w:szCs w:val="24"/>
        </w:rPr>
        <w:t>după</w:t>
      </w:r>
      <w:proofErr w:type="spellEnd"/>
      <w:r>
        <w:rPr>
          <w:rFonts w:ascii="Times New Roman" w:hAnsi="Times New Roman"/>
          <w:b/>
          <w:i/>
          <w:sz w:val="24"/>
          <w:szCs w:val="24"/>
        </w:rPr>
        <w:t xml:space="preserve"> </w:t>
      </w:r>
      <w:proofErr w:type="spellStart"/>
      <w:r>
        <w:rPr>
          <w:rFonts w:ascii="Times New Roman" w:hAnsi="Times New Roman"/>
          <w:b/>
          <w:i/>
          <w:sz w:val="24"/>
          <w:szCs w:val="24"/>
        </w:rPr>
        <w:t>expi</w:t>
      </w:r>
      <w:r w:rsidR="00B00A8A">
        <w:rPr>
          <w:rFonts w:ascii="Times New Roman" w:hAnsi="Times New Roman"/>
          <w:b/>
          <w:i/>
          <w:sz w:val="24"/>
          <w:szCs w:val="24"/>
        </w:rPr>
        <w:t>r</w:t>
      </w:r>
      <w:r>
        <w:rPr>
          <w:rFonts w:ascii="Times New Roman" w:hAnsi="Times New Roman"/>
          <w:b/>
          <w:i/>
          <w:sz w:val="24"/>
          <w:szCs w:val="24"/>
        </w:rPr>
        <w:t>area</w:t>
      </w:r>
      <w:proofErr w:type="spellEnd"/>
      <w:r>
        <w:rPr>
          <w:rFonts w:ascii="Times New Roman" w:hAnsi="Times New Roman"/>
          <w:b/>
          <w:i/>
          <w:sz w:val="24"/>
          <w:szCs w:val="24"/>
        </w:rPr>
        <w:t xml:space="preserve"> </w:t>
      </w:r>
      <w:proofErr w:type="spellStart"/>
      <w:r>
        <w:rPr>
          <w:rFonts w:ascii="Times New Roman" w:hAnsi="Times New Roman"/>
          <w:b/>
          <w:i/>
          <w:sz w:val="24"/>
          <w:szCs w:val="24"/>
        </w:rPr>
        <w:t>termenului</w:t>
      </w:r>
      <w:proofErr w:type="spellEnd"/>
      <w:r>
        <w:rPr>
          <w:rFonts w:ascii="Times New Roman" w:hAnsi="Times New Roman"/>
          <w:b/>
          <w:i/>
          <w:sz w:val="24"/>
          <w:szCs w:val="24"/>
        </w:rPr>
        <w:t xml:space="preserve"> </w:t>
      </w:r>
      <w:proofErr w:type="spellStart"/>
      <w:r>
        <w:rPr>
          <w:rFonts w:ascii="Times New Roman" w:hAnsi="Times New Roman"/>
          <w:b/>
          <w:i/>
          <w:sz w:val="24"/>
          <w:szCs w:val="24"/>
        </w:rPr>
        <w:t>pentru</w:t>
      </w:r>
      <w:proofErr w:type="spellEnd"/>
      <w:r>
        <w:rPr>
          <w:rFonts w:ascii="Times New Roman" w:hAnsi="Times New Roman"/>
          <w:b/>
          <w:i/>
          <w:sz w:val="24"/>
          <w:szCs w:val="24"/>
        </w:rPr>
        <w:t xml:space="preserve"> </w:t>
      </w:r>
      <w:proofErr w:type="spellStart"/>
      <w:r>
        <w:rPr>
          <w:rFonts w:ascii="Times New Roman" w:hAnsi="Times New Roman"/>
          <w:b/>
          <w:i/>
          <w:sz w:val="24"/>
          <w:szCs w:val="24"/>
        </w:rPr>
        <w:t>depunerea</w:t>
      </w:r>
      <w:proofErr w:type="spellEnd"/>
      <w:r>
        <w:rPr>
          <w:rFonts w:ascii="Times New Roman" w:hAnsi="Times New Roman"/>
          <w:b/>
          <w:i/>
          <w:sz w:val="24"/>
          <w:szCs w:val="24"/>
        </w:rPr>
        <w:t xml:space="preserve"> </w:t>
      </w:r>
      <w:proofErr w:type="spellStart"/>
      <w:r>
        <w:rPr>
          <w:rFonts w:ascii="Times New Roman" w:hAnsi="Times New Roman"/>
          <w:b/>
          <w:i/>
          <w:sz w:val="24"/>
          <w:szCs w:val="24"/>
        </w:rPr>
        <w:t>contestațiilor</w:t>
      </w:r>
      <w:proofErr w:type="spellEnd"/>
    </w:p>
    <w:p w:rsidR="00E56252" w:rsidRDefault="00E56252" w:rsidP="00E56252">
      <w:pPr>
        <w:pStyle w:val="BodyText3"/>
        <w:rPr>
          <w:rFonts w:ascii="Times New Roman" w:hAnsi="Times New Roman"/>
          <w:sz w:val="24"/>
          <w:szCs w:val="24"/>
          <w:lang w:val="ro-RO"/>
        </w:rPr>
      </w:pPr>
      <w:r>
        <w:rPr>
          <w:rFonts w:ascii="Times New Roman" w:hAnsi="Times New Roman"/>
          <w:b/>
          <w:i/>
          <w:sz w:val="24"/>
          <w:szCs w:val="24"/>
        </w:rPr>
        <w:t xml:space="preserve"> (NU AU FOST DEPUSE CONTESTAȚII)</w:t>
      </w:r>
    </w:p>
    <w:p w:rsidR="0099585B" w:rsidRPr="00403CCE" w:rsidRDefault="0099585B" w:rsidP="0099585B">
      <w:pPr>
        <w:ind w:left="108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4679"/>
        <w:gridCol w:w="1889"/>
        <w:gridCol w:w="1887"/>
      </w:tblGrid>
      <w:tr w:rsidR="0099585B" w:rsidRPr="00403CCE" w:rsidTr="00351915">
        <w:trPr>
          <w:cantSplit/>
          <w:trHeight w:val="901"/>
        </w:trPr>
        <w:tc>
          <w:tcPr>
            <w:tcW w:w="479" w:type="pct"/>
            <w:vAlign w:val="center"/>
          </w:tcPr>
          <w:p w:rsidR="0099585B" w:rsidRPr="00403CCE" w:rsidRDefault="0099585B" w:rsidP="00351915">
            <w:pPr>
              <w:jc w:val="center"/>
            </w:pPr>
            <w:r w:rsidRPr="00403CCE">
              <w:t>Nr.</w:t>
            </w:r>
          </w:p>
          <w:p w:rsidR="0099585B" w:rsidRPr="00403CCE" w:rsidRDefault="0099585B" w:rsidP="00351915">
            <w:pPr>
              <w:jc w:val="center"/>
            </w:pPr>
            <w:r w:rsidRPr="00403CCE">
              <w:t>Crt.</w:t>
            </w:r>
          </w:p>
        </w:tc>
        <w:tc>
          <w:tcPr>
            <w:tcW w:w="2502" w:type="pct"/>
            <w:vAlign w:val="center"/>
          </w:tcPr>
          <w:p w:rsidR="0099585B" w:rsidRPr="00403CCE" w:rsidRDefault="0099585B" w:rsidP="00351915">
            <w:pPr>
              <w:jc w:val="center"/>
            </w:pPr>
          </w:p>
          <w:p w:rsidR="0099585B" w:rsidRPr="00403CCE" w:rsidRDefault="0099585B" w:rsidP="00351915">
            <w:pPr>
              <w:jc w:val="center"/>
            </w:pPr>
            <w:r>
              <w:t>Cod</w:t>
            </w:r>
            <w:r w:rsidRPr="00403CCE">
              <w:t xml:space="preserve"> candidatului</w:t>
            </w:r>
          </w:p>
          <w:p w:rsidR="0099585B" w:rsidRPr="00403CCE" w:rsidRDefault="0099585B" w:rsidP="00351915">
            <w:pPr>
              <w:jc w:val="center"/>
            </w:pPr>
          </w:p>
        </w:tc>
        <w:tc>
          <w:tcPr>
            <w:tcW w:w="1010" w:type="pct"/>
            <w:vAlign w:val="center"/>
          </w:tcPr>
          <w:p w:rsidR="0099585B" w:rsidRPr="00403CCE" w:rsidRDefault="0099585B" w:rsidP="00351915">
            <w:pPr>
              <w:jc w:val="center"/>
              <w:rPr>
                <w:b/>
              </w:rPr>
            </w:pPr>
            <w:r w:rsidRPr="00403CCE">
              <w:rPr>
                <w:b/>
              </w:rPr>
              <w:t xml:space="preserve">Nota </w:t>
            </w:r>
            <w:r>
              <w:rPr>
                <w:b/>
              </w:rPr>
              <w:t>finală</w:t>
            </w:r>
          </w:p>
        </w:tc>
        <w:tc>
          <w:tcPr>
            <w:tcW w:w="1009" w:type="pct"/>
            <w:vAlign w:val="center"/>
          </w:tcPr>
          <w:p w:rsidR="0099585B" w:rsidRPr="00403CCE" w:rsidRDefault="0099585B" w:rsidP="00351915">
            <w:pPr>
              <w:jc w:val="center"/>
            </w:pPr>
            <w:r w:rsidRPr="00403CCE">
              <w:t>Observa</w:t>
            </w:r>
            <w:r>
              <w:t>ț</w:t>
            </w:r>
            <w:r w:rsidRPr="00403CCE">
              <w:t>ii*</w:t>
            </w:r>
          </w:p>
        </w:tc>
      </w:tr>
      <w:tr w:rsidR="00CD0C0C" w:rsidRPr="00403CCE" w:rsidTr="0007285D">
        <w:trPr>
          <w:trHeight w:val="519"/>
        </w:trPr>
        <w:tc>
          <w:tcPr>
            <w:tcW w:w="479" w:type="pct"/>
            <w:vAlign w:val="center"/>
          </w:tcPr>
          <w:p w:rsidR="00CD0C0C" w:rsidRPr="00403CCE" w:rsidRDefault="00CD0C0C" w:rsidP="00CD0C0C">
            <w:pPr>
              <w:jc w:val="center"/>
            </w:pPr>
            <w:r w:rsidRPr="00403CCE">
              <w:t>1.</w:t>
            </w:r>
          </w:p>
        </w:tc>
        <w:tc>
          <w:tcPr>
            <w:tcW w:w="2502" w:type="pct"/>
            <w:vAlign w:val="center"/>
          </w:tcPr>
          <w:p w:rsidR="00CD0C0C" w:rsidRPr="00A46989" w:rsidRDefault="00CD0C0C" w:rsidP="005D0A90">
            <w:pPr>
              <w:ind w:right="-108"/>
              <w:jc w:val="center"/>
              <w:rPr>
                <w:b/>
                <w:sz w:val="22"/>
                <w:szCs w:val="22"/>
              </w:rPr>
            </w:pPr>
            <w:r w:rsidRPr="00A46989">
              <w:rPr>
                <w:b/>
                <w:sz w:val="22"/>
                <w:szCs w:val="22"/>
              </w:rPr>
              <w:t>CL/</w:t>
            </w:r>
            <w:r w:rsidR="005D0A90">
              <w:rPr>
                <w:b/>
                <w:sz w:val="22"/>
                <w:szCs w:val="22"/>
              </w:rPr>
              <w:t>SSC</w:t>
            </w:r>
            <w:r w:rsidR="00C2701C">
              <w:rPr>
                <w:b/>
                <w:sz w:val="22"/>
                <w:szCs w:val="22"/>
              </w:rPr>
              <w:t>/1</w:t>
            </w:r>
            <w:r w:rsidR="005D0A90">
              <w:rPr>
                <w:b/>
                <w:sz w:val="22"/>
                <w:szCs w:val="22"/>
              </w:rPr>
              <w:t>66386</w:t>
            </w:r>
          </w:p>
        </w:tc>
        <w:tc>
          <w:tcPr>
            <w:tcW w:w="1010" w:type="pct"/>
            <w:tcBorders>
              <w:top w:val="single" w:sz="4" w:space="0" w:color="auto"/>
              <w:left w:val="single" w:sz="4" w:space="0" w:color="auto"/>
              <w:bottom w:val="single" w:sz="4" w:space="0" w:color="auto"/>
              <w:right w:val="single" w:sz="4" w:space="0" w:color="auto"/>
            </w:tcBorders>
            <w:vAlign w:val="center"/>
          </w:tcPr>
          <w:p w:rsidR="00CD0C0C" w:rsidRDefault="007F5989" w:rsidP="00CD0C0C">
            <w:pPr>
              <w:spacing w:line="256" w:lineRule="auto"/>
              <w:jc w:val="center"/>
            </w:pPr>
            <w:r>
              <w:t>6,25</w:t>
            </w:r>
          </w:p>
        </w:tc>
        <w:tc>
          <w:tcPr>
            <w:tcW w:w="1009" w:type="pct"/>
            <w:tcBorders>
              <w:top w:val="single" w:sz="4" w:space="0" w:color="auto"/>
              <w:left w:val="single" w:sz="4" w:space="0" w:color="auto"/>
              <w:bottom w:val="single" w:sz="4" w:space="0" w:color="auto"/>
              <w:right w:val="single" w:sz="4" w:space="0" w:color="auto"/>
            </w:tcBorders>
            <w:vAlign w:val="center"/>
          </w:tcPr>
          <w:p w:rsidR="00CD0C0C" w:rsidRDefault="007F5989" w:rsidP="00CD0C0C">
            <w:pPr>
              <w:spacing w:line="256" w:lineRule="auto"/>
              <w:jc w:val="center"/>
              <w:rPr>
                <w:lang w:val="en-US"/>
              </w:rPr>
            </w:pPr>
            <w:r>
              <w:rPr>
                <w:lang w:val="en-US"/>
              </w:rPr>
              <w:t>RESPINS</w:t>
            </w:r>
          </w:p>
        </w:tc>
      </w:tr>
    </w:tbl>
    <w:p w:rsidR="0099585B" w:rsidRDefault="0099585B" w:rsidP="0099585B">
      <w:pPr>
        <w:jc w:val="both"/>
        <w:rPr>
          <w:b/>
          <w:i/>
        </w:rPr>
      </w:pPr>
    </w:p>
    <w:p w:rsidR="00C2701C" w:rsidRPr="006B3A80" w:rsidRDefault="00C2701C" w:rsidP="00C2701C">
      <w:pPr>
        <w:ind w:left="720"/>
        <w:jc w:val="center"/>
        <w:rPr>
          <w:b/>
          <w:u w:val="single"/>
        </w:rPr>
      </w:pPr>
      <w:r w:rsidRPr="006B3A80">
        <w:rPr>
          <w:b/>
          <w:u w:val="single"/>
        </w:rPr>
        <w:t>COMISIA DE CONCURS:</w:t>
      </w:r>
    </w:p>
    <w:p w:rsidR="007B24B0" w:rsidRDefault="007B24B0" w:rsidP="00C2701C">
      <w:pPr>
        <w:spacing w:before="120"/>
        <w:rPr>
          <w:b/>
        </w:rPr>
      </w:pPr>
    </w:p>
    <w:p w:rsidR="007B24B0" w:rsidRDefault="007B24B0" w:rsidP="00C2701C">
      <w:pPr>
        <w:spacing w:before="120"/>
        <w:rPr>
          <w:b/>
        </w:rPr>
      </w:pPr>
    </w:p>
    <w:p w:rsidR="007B24B0" w:rsidRDefault="007B24B0" w:rsidP="00C2701C">
      <w:pPr>
        <w:spacing w:before="120"/>
        <w:rPr>
          <w:b/>
        </w:rPr>
      </w:pPr>
    </w:p>
    <w:p w:rsidR="001006C3" w:rsidRPr="005D5366" w:rsidRDefault="001006C3" w:rsidP="00A32C2E">
      <w:pPr>
        <w:ind w:left="1440" w:firstLine="720"/>
        <w:rPr>
          <w:b/>
        </w:rPr>
      </w:pPr>
      <w:r w:rsidRPr="005D5366">
        <w:rPr>
          <w:b/>
        </w:rPr>
        <w:t>Întocmit,</w:t>
      </w:r>
    </w:p>
    <w:p w:rsidR="001006C3" w:rsidRPr="005D5366" w:rsidRDefault="007B24B0" w:rsidP="005D5366">
      <w:pPr>
        <w:rPr>
          <w:b/>
        </w:rPr>
      </w:pPr>
      <w:r w:rsidRPr="005D5366">
        <w:rPr>
          <w:b/>
        </w:rPr>
        <w:t>SECRETAR AL COMISIEI DE CONCURS</w:t>
      </w:r>
      <w:r w:rsidR="001006C3" w:rsidRPr="005D5366">
        <w:rPr>
          <w:b/>
        </w:rPr>
        <w:t>:</w:t>
      </w:r>
    </w:p>
    <w:p w:rsidR="001006C3" w:rsidRDefault="001006C3" w:rsidP="001006C3">
      <w:pPr>
        <w:rPr>
          <w:b/>
          <w:color w:val="0D0D0D"/>
        </w:rPr>
      </w:pPr>
    </w:p>
    <w:p w:rsidR="008C5A2C" w:rsidRDefault="008C5A2C" w:rsidP="001006C3">
      <w:pPr>
        <w:rPr>
          <w:b/>
          <w:color w:val="0D0D0D"/>
        </w:rPr>
      </w:pPr>
    </w:p>
    <w:p w:rsidR="008C5A2C" w:rsidRPr="00965DB3" w:rsidRDefault="008C5A2C" w:rsidP="001006C3">
      <w:pPr>
        <w:rPr>
          <w:b/>
          <w:color w:val="0D0D0D"/>
        </w:rPr>
      </w:pPr>
    </w:p>
    <w:p w:rsidR="008055A9" w:rsidRPr="00403CCE" w:rsidRDefault="0099585B" w:rsidP="000F388B">
      <w:pPr>
        <w:rPr>
          <w:b/>
        </w:rPr>
      </w:pPr>
      <w:r w:rsidRPr="00403CCE">
        <w:rPr>
          <w:b/>
        </w:rPr>
        <w:t>DATA AFI</w:t>
      </w:r>
      <w:r>
        <w:rPr>
          <w:b/>
        </w:rPr>
        <w:t>Ș</w:t>
      </w:r>
      <w:r w:rsidRPr="00403CCE">
        <w:rPr>
          <w:b/>
        </w:rPr>
        <w:t xml:space="preserve">ĂRII: </w:t>
      </w:r>
      <w:r w:rsidR="005D0A90" w:rsidRPr="00F64DE2">
        <w:rPr>
          <w:b/>
        </w:rPr>
        <w:t>12.</w:t>
      </w:r>
      <w:r w:rsidR="005D0A90">
        <w:rPr>
          <w:b/>
        </w:rPr>
        <w:t>04.2023</w:t>
      </w:r>
    </w:p>
    <w:p w:rsidR="002D1C67" w:rsidRDefault="0099585B" w:rsidP="0099585B">
      <w:r w:rsidRPr="00403CCE">
        <w:rPr>
          <w:rFonts w:ascii="Courier New" w:hAnsi="Courier New" w:cs="Courier New"/>
          <w:color w:val="000000"/>
          <w:sz w:val="22"/>
          <w:szCs w:val="22"/>
        </w:rPr>
        <w:t xml:space="preserve">* </w:t>
      </w:r>
      <w:r w:rsidRPr="00403CCE">
        <w:rPr>
          <w:color w:val="000000"/>
          <w:sz w:val="22"/>
          <w:szCs w:val="22"/>
        </w:rPr>
        <w:t>Se trec următoarele men</w:t>
      </w:r>
      <w:r>
        <w:rPr>
          <w:color w:val="000000"/>
          <w:sz w:val="22"/>
          <w:szCs w:val="22"/>
        </w:rPr>
        <w:t>ț</w:t>
      </w:r>
      <w:r w:rsidRPr="00403CCE">
        <w:rPr>
          <w:color w:val="000000"/>
          <w:sz w:val="22"/>
          <w:szCs w:val="22"/>
        </w:rPr>
        <w:t>iuni: "admis", "respins", "neprezentat", "</w:t>
      </w:r>
      <w:r>
        <w:rPr>
          <w:color w:val="000000"/>
          <w:sz w:val="22"/>
          <w:szCs w:val="22"/>
        </w:rPr>
        <w:t>eliminat din concurs", după caz</w:t>
      </w:r>
    </w:p>
    <w:sectPr w:rsidR="002D1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oklyn">
    <w:altName w:val="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30DDB"/>
    <w:multiLevelType w:val="hybridMultilevel"/>
    <w:tmpl w:val="D644A664"/>
    <w:lvl w:ilvl="0" w:tplc="1B82C626">
      <w:start w:val="1"/>
      <w:numFmt w:val="bullet"/>
      <w:lvlText w:val=""/>
      <w:lvlJc w:val="left"/>
      <w:pPr>
        <w:tabs>
          <w:tab w:val="num" w:pos="0"/>
        </w:tabs>
        <w:ind w:left="360" w:hanging="360"/>
      </w:pPr>
      <w:rPr>
        <w:rFonts w:ascii="Wingdings" w:hAnsi="Wingdings" w:hint="default"/>
      </w:rPr>
    </w:lvl>
    <w:lvl w:ilvl="1" w:tplc="855ED5E2">
      <w:start w:val="1"/>
      <w:numFmt w:val="decimal"/>
      <w:lvlText w:val="%2."/>
      <w:lvlJc w:val="left"/>
      <w:pPr>
        <w:tabs>
          <w:tab w:val="num" w:pos="1440"/>
        </w:tabs>
        <w:ind w:left="1440" w:hanging="360"/>
      </w:pPr>
      <w:rPr>
        <w:b/>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B0"/>
    <w:rsid w:val="0007687F"/>
    <w:rsid w:val="000F388B"/>
    <w:rsid w:val="001006C3"/>
    <w:rsid w:val="00187E56"/>
    <w:rsid w:val="001F56EA"/>
    <w:rsid w:val="00343E5A"/>
    <w:rsid w:val="0035205E"/>
    <w:rsid w:val="00384670"/>
    <w:rsid w:val="0053486A"/>
    <w:rsid w:val="0059670D"/>
    <w:rsid w:val="005A6453"/>
    <w:rsid w:val="005D0A90"/>
    <w:rsid w:val="005D5366"/>
    <w:rsid w:val="005F0733"/>
    <w:rsid w:val="00613D31"/>
    <w:rsid w:val="00622E6C"/>
    <w:rsid w:val="00644113"/>
    <w:rsid w:val="00691E59"/>
    <w:rsid w:val="0069305B"/>
    <w:rsid w:val="006B4B58"/>
    <w:rsid w:val="007704B9"/>
    <w:rsid w:val="007B24B0"/>
    <w:rsid w:val="007F3CCC"/>
    <w:rsid w:val="007F5989"/>
    <w:rsid w:val="008055A9"/>
    <w:rsid w:val="008305D3"/>
    <w:rsid w:val="008540EB"/>
    <w:rsid w:val="00894895"/>
    <w:rsid w:val="008B786B"/>
    <w:rsid w:val="008C5A2C"/>
    <w:rsid w:val="008D48ED"/>
    <w:rsid w:val="0091504B"/>
    <w:rsid w:val="0099585B"/>
    <w:rsid w:val="00A32C2E"/>
    <w:rsid w:val="00A362DC"/>
    <w:rsid w:val="00A909FD"/>
    <w:rsid w:val="00AA4E18"/>
    <w:rsid w:val="00AA63A9"/>
    <w:rsid w:val="00B00A8A"/>
    <w:rsid w:val="00BC2854"/>
    <w:rsid w:val="00C2701C"/>
    <w:rsid w:val="00CA6B97"/>
    <w:rsid w:val="00CB73FB"/>
    <w:rsid w:val="00CD0C0C"/>
    <w:rsid w:val="00D76092"/>
    <w:rsid w:val="00E56252"/>
    <w:rsid w:val="00EC4BB0"/>
    <w:rsid w:val="00F6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29A0"/>
  <w15:chartTrackingRefBased/>
  <w15:docId w15:val="{546741F3-ED79-4494-AA66-19CF90C6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5B"/>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99585B"/>
    <w:pPr>
      <w:keepNext/>
      <w:jc w:val="center"/>
      <w:outlineLvl w:val="1"/>
    </w:pPr>
    <w:rPr>
      <w:rFonts w:ascii="Brooklyn" w:hAnsi="Brookly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9585B"/>
    <w:rPr>
      <w:rFonts w:ascii="Brooklyn" w:eastAsia="Times New Roman" w:hAnsi="Brooklyn" w:cs="Times New Roman"/>
      <w:b/>
      <w:sz w:val="28"/>
      <w:szCs w:val="20"/>
      <w:u w:val="single"/>
      <w:lang w:eastAsia="ro-RO"/>
    </w:rPr>
  </w:style>
  <w:style w:type="paragraph" w:styleId="BodyText3">
    <w:name w:val="Body Text 3"/>
    <w:basedOn w:val="Normal"/>
    <w:link w:val="BodyText3Char"/>
    <w:rsid w:val="0099585B"/>
    <w:pPr>
      <w:jc w:val="center"/>
    </w:pPr>
    <w:rPr>
      <w:rFonts w:ascii="Brooklyn" w:hAnsi="Brooklyn"/>
      <w:sz w:val="28"/>
      <w:szCs w:val="20"/>
      <w:lang w:val="en-US"/>
    </w:rPr>
  </w:style>
  <w:style w:type="character" w:customStyle="1" w:styleId="BodyText3Char">
    <w:name w:val="Body Text 3 Char"/>
    <w:basedOn w:val="DefaultParagraphFont"/>
    <w:link w:val="BodyText3"/>
    <w:rsid w:val="0099585B"/>
    <w:rPr>
      <w:rFonts w:ascii="Brooklyn" w:eastAsia="Times New Roman" w:hAnsi="Brooklyn" w:cs="Times New Roman"/>
      <w:sz w:val="28"/>
      <w:szCs w:val="20"/>
      <w:lang w:eastAsia="ro-RO"/>
    </w:rPr>
  </w:style>
  <w:style w:type="paragraph" w:styleId="BalloonText">
    <w:name w:val="Balloon Text"/>
    <w:basedOn w:val="Normal"/>
    <w:link w:val="BalloonTextChar"/>
    <w:uiPriority w:val="99"/>
    <w:semiHidden/>
    <w:unhideWhenUsed/>
    <w:rsid w:val="00596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70D"/>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cocor marian CL</dc:creator>
  <cp:keywords/>
  <dc:description/>
  <cp:lastModifiedBy>ghica olimpia CL</cp:lastModifiedBy>
  <cp:revision>19</cp:revision>
  <cp:lastPrinted>2021-12-20T08:38:00Z</cp:lastPrinted>
  <dcterms:created xsi:type="dcterms:W3CDTF">2022-10-07T07:20:00Z</dcterms:created>
  <dcterms:modified xsi:type="dcterms:W3CDTF">2023-04-12T06:28:00Z</dcterms:modified>
</cp:coreProperties>
</file>