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6228"/>
        <w:gridCol w:w="3910"/>
      </w:tblGrid>
      <w:tr w:rsidR="0099585B" w:rsidRPr="00403CCE" w:rsidTr="00351915">
        <w:tc>
          <w:tcPr>
            <w:tcW w:w="6228" w:type="dxa"/>
            <w:shd w:val="clear" w:color="auto" w:fill="auto"/>
          </w:tcPr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351915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351915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3910" w:type="dxa"/>
            <w:shd w:val="clear" w:color="auto" w:fill="auto"/>
          </w:tcPr>
          <w:p w:rsidR="0099585B" w:rsidRPr="00403CCE" w:rsidRDefault="005274EF" w:rsidP="00A909FD">
            <w:pPr>
              <w:jc w:val="center"/>
              <w:rPr>
                <w:b/>
              </w:rPr>
            </w:pPr>
            <w:r>
              <w:rPr>
                <w:b/>
              </w:rPr>
              <w:t>11.02.2022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409C2" w:rsidTr="002409C2">
        <w:tc>
          <w:tcPr>
            <w:tcW w:w="5122" w:type="dxa"/>
          </w:tcPr>
          <w:p w:rsidR="002409C2" w:rsidRDefault="002409C2" w:rsidP="0099585B">
            <w:pPr>
              <w:spacing w:after="160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  <w:tc>
          <w:tcPr>
            <w:tcW w:w="5123" w:type="dxa"/>
          </w:tcPr>
          <w:p w:rsidR="002409C2" w:rsidRP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u w:val="single"/>
                <w:lang w:val="en-US" w:eastAsia="en-US"/>
              </w:rPr>
            </w:pPr>
            <w:r w:rsidRPr="002409C2">
              <w:rPr>
                <w:rFonts w:eastAsiaTheme="minorHAnsi"/>
                <w:b/>
                <w:noProof/>
                <w:u w:val="single"/>
                <w:lang w:val="en-US" w:eastAsia="en-US"/>
              </w:rPr>
              <w:t>APROB,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 w:rsidRPr="0099585B">
              <w:rPr>
                <w:rFonts w:eastAsiaTheme="minorHAnsi"/>
                <w:b/>
                <w:noProof/>
                <w:lang w:val="en-US" w:eastAsia="en-US"/>
              </w:rPr>
              <w:t>POSTAREA PE INTERNET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lang w:val="en-US" w:eastAsia="en-US"/>
              </w:rPr>
            </w:pPr>
            <w:r>
              <w:rPr>
                <w:rFonts w:eastAsiaTheme="minorHAnsi"/>
                <w:b/>
                <w:noProof/>
                <w:lang w:val="en-US" w:eastAsia="en-US"/>
              </w:rPr>
              <w:t>Î/</w:t>
            </w:r>
            <w:r w:rsidRPr="0099585B">
              <w:rPr>
                <w:rFonts w:eastAsiaTheme="minorHAnsi"/>
                <w:b/>
                <w:noProof/>
                <w:lang w:val="en-US" w:eastAsia="en-US"/>
              </w:rPr>
              <w:t>ȘEFUL INSPECTORATULUI</w:t>
            </w:r>
          </w:p>
          <w:p w:rsidR="002409C2" w:rsidRDefault="002409C2" w:rsidP="002409C2">
            <w:pPr>
              <w:spacing w:after="160"/>
              <w:jc w:val="center"/>
              <w:rPr>
                <w:rFonts w:eastAsiaTheme="minorHAnsi"/>
                <w:b/>
                <w:noProof/>
                <w:sz w:val="28"/>
                <w:szCs w:val="28"/>
                <w:lang w:val="en-US" w:eastAsia="en-US"/>
              </w:rPr>
            </w:pPr>
          </w:p>
        </w:tc>
      </w:tr>
    </w:tbl>
    <w:p w:rsidR="002409C2" w:rsidRDefault="002409C2" w:rsidP="0099585B">
      <w:pPr>
        <w:spacing w:after="160"/>
        <w:rPr>
          <w:rFonts w:eastAsiaTheme="minorHAnsi"/>
          <w:b/>
          <w:noProof/>
          <w:sz w:val="28"/>
          <w:szCs w:val="28"/>
          <w:lang w:val="en-US" w:eastAsia="en-US"/>
        </w:rPr>
      </w:pPr>
    </w:p>
    <w:p w:rsidR="00024555" w:rsidRPr="00403CCE" w:rsidRDefault="00024555" w:rsidP="00024555">
      <w:pPr>
        <w:pStyle w:val="Heading2"/>
        <w:rPr>
          <w:rFonts w:ascii="Times New Roman" w:hAnsi="Times New Roman"/>
          <w:sz w:val="24"/>
          <w:szCs w:val="28"/>
          <w:lang w:val="ro-RO"/>
        </w:rPr>
      </w:pPr>
      <w:r w:rsidRPr="00403CCE">
        <w:rPr>
          <w:rFonts w:ascii="Times New Roman" w:hAnsi="Times New Roman"/>
          <w:sz w:val="24"/>
          <w:szCs w:val="28"/>
          <w:lang w:val="ro-RO"/>
        </w:rPr>
        <w:t>TABEL NOMINAL</w:t>
      </w:r>
    </w:p>
    <w:p w:rsidR="00024555" w:rsidRPr="00403CCE" w:rsidRDefault="00024555" w:rsidP="00024555">
      <w:pPr>
        <w:pStyle w:val="BodyText3"/>
      </w:pPr>
      <w:r w:rsidRPr="00403CCE">
        <w:rPr>
          <w:rFonts w:ascii="Times New Roman" w:hAnsi="Times New Roman"/>
          <w:sz w:val="24"/>
          <w:szCs w:val="28"/>
          <w:lang w:val="ro-RO"/>
        </w:rPr>
        <w:t>cu rezultatele ob</w:t>
      </w:r>
      <w:r>
        <w:rPr>
          <w:rFonts w:ascii="Times New Roman" w:hAnsi="Times New Roman"/>
          <w:sz w:val="24"/>
          <w:szCs w:val="28"/>
          <w:lang w:val="ro-RO"/>
        </w:rPr>
        <w:t>ț</w:t>
      </w:r>
      <w:r w:rsidRPr="00403CCE">
        <w:rPr>
          <w:rFonts w:ascii="Times New Roman" w:hAnsi="Times New Roman"/>
          <w:sz w:val="24"/>
          <w:szCs w:val="28"/>
          <w:lang w:val="ro-RO"/>
        </w:rPr>
        <w:t xml:space="preserve">inute la concursul </w:t>
      </w:r>
      <w:r w:rsidRPr="00F27CDE">
        <w:rPr>
          <w:rFonts w:ascii="Times New Roman" w:hAnsi="Times New Roman"/>
          <w:sz w:val="24"/>
          <w:szCs w:val="28"/>
          <w:lang w:val="ro-RO"/>
        </w:rPr>
        <w:t>pentru ocuparea a două posturi vacante de șef schimb la Centrul de Reţinere şi Arestare Preventivă –Compartimentul Pază-arest, din cadrul Inspectoratului de Poliție Județean Călărași, pozițiile 208 şi 209 din statul de organizare al unității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771"/>
        <w:gridCol w:w="967"/>
        <w:gridCol w:w="2266"/>
        <w:gridCol w:w="1336"/>
      </w:tblGrid>
      <w:tr w:rsidR="004870F0" w:rsidRPr="00403CCE" w:rsidTr="002409C2">
        <w:trPr>
          <w:cantSplit/>
          <w:trHeight w:val="901"/>
        </w:trPr>
        <w:tc>
          <w:tcPr>
            <w:tcW w:w="442" w:type="pct"/>
            <w:vAlign w:val="center"/>
          </w:tcPr>
          <w:p w:rsidR="004870F0" w:rsidRPr="00403CCE" w:rsidRDefault="004870F0" w:rsidP="00FC597B">
            <w:pPr>
              <w:jc w:val="center"/>
            </w:pPr>
            <w:r w:rsidRPr="00403CCE">
              <w:t>Nr.</w:t>
            </w:r>
          </w:p>
          <w:p w:rsidR="004870F0" w:rsidRPr="00403CCE" w:rsidRDefault="004870F0" w:rsidP="00FC597B">
            <w:pPr>
              <w:jc w:val="center"/>
            </w:pPr>
            <w:r w:rsidRPr="00403CCE">
              <w:t>crt.</w:t>
            </w:r>
          </w:p>
        </w:tc>
        <w:tc>
          <w:tcPr>
            <w:tcW w:w="2329" w:type="pct"/>
            <w:vAlign w:val="center"/>
          </w:tcPr>
          <w:p w:rsidR="004870F0" w:rsidRPr="00403CCE" w:rsidRDefault="004870F0" w:rsidP="00FC597B">
            <w:pPr>
              <w:jc w:val="center"/>
            </w:pPr>
          </w:p>
          <w:p w:rsidR="004870F0" w:rsidRPr="00403CCE" w:rsidRDefault="004870F0" w:rsidP="00FC597B">
            <w:pPr>
              <w:jc w:val="center"/>
            </w:pPr>
            <w:r>
              <w:t>Cod</w:t>
            </w:r>
            <w:r w:rsidR="003A5A1F">
              <w:t>ul</w:t>
            </w:r>
            <w:r w:rsidRPr="00403CCE">
              <w:t xml:space="preserve"> candidatului</w:t>
            </w:r>
          </w:p>
          <w:p w:rsidR="004870F0" w:rsidRPr="00403CCE" w:rsidRDefault="004870F0" w:rsidP="00FC597B">
            <w:pPr>
              <w:jc w:val="center"/>
            </w:pPr>
          </w:p>
        </w:tc>
        <w:tc>
          <w:tcPr>
            <w:tcW w:w="472" w:type="pct"/>
            <w:vAlign w:val="center"/>
          </w:tcPr>
          <w:p w:rsidR="004870F0" w:rsidRPr="00403CCE" w:rsidRDefault="004870F0" w:rsidP="00FC597B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106" w:type="pct"/>
          </w:tcPr>
          <w:p w:rsidR="004870F0" w:rsidRPr="00FA1E39" w:rsidRDefault="004870F0" w:rsidP="00FC597B">
            <w:r w:rsidRPr="00FA1E39">
              <w:t xml:space="preserve">Poziția </w:t>
            </w:r>
            <w:r>
              <w:t>din</w:t>
            </w:r>
            <w:r w:rsidRPr="00FA1E39">
              <w:t xml:space="preserve"> statul de organizare al unității, a postului pentru care candidează</w:t>
            </w:r>
          </w:p>
        </w:tc>
        <w:tc>
          <w:tcPr>
            <w:tcW w:w="651" w:type="pct"/>
            <w:vAlign w:val="center"/>
          </w:tcPr>
          <w:p w:rsidR="004870F0" w:rsidRPr="00403CCE" w:rsidRDefault="004870F0" w:rsidP="00FC597B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4870F0" w:rsidRPr="00403CCE" w:rsidTr="002409C2">
        <w:trPr>
          <w:trHeight w:val="519"/>
        </w:trPr>
        <w:tc>
          <w:tcPr>
            <w:tcW w:w="442" w:type="pct"/>
            <w:vAlign w:val="center"/>
          </w:tcPr>
          <w:p w:rsidR="004870F0" w:rsidRPr="00403CCE" w:rsidRDefault="004870F0" w:rsidP="00FC597B">
            <w:pPr>
              <w:jc w:val="center"/>
            </w:pPr>
            <w:r w:rsidRPr="00403CCE">
              <w:t>1.</w:t>
            </w:r>
          </w:p>
        </w:tc>
        <w:tc>
          <w:tcPr>
            <w:tcW w:w="2329" w:type="pct"/>
            <w:vAlign w:val="center"/>
          </w:tcPr>
          <w:p w:rsidR="004870F0" w:rsidRPr="00403CCE" w:rsidRDefault="004870F0" w:rsidP="00FC597B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CL/CRAP/101114</w:t>
            </w:r>
          </w:p>
        </w:tc>
        <w:tc>
          <w:tcPr>
            <w:tcW w:w="472" w:type="pct"/>
            <w:vAlign w:val="center"/>
          </w:tcPr>
          <w:p w:rsidR="004870F0" w:rsidRPr="00403CCE" w:rsidRDefault="0076535E" w:rsidP="00FC597B">
            <w:pPr>
              <w:jc w:val="center"/>
            </w:pPr>
            <w:r>
              <w:t>9,03</w:t>
            </w:r>
          </w:p>
        </w:tc>
        <w:tc>
          <w:tcPr>
            <w:tcW w:w="1106" w:type="pct"/>
          </w:tcPr>
          <w:p w:rsidR="004870F0" w:rsidRPr="00FA1E39" w:rsidRDefault="0076535E" w:rsidP="00FC597B">
            <w:r>
              <w:t xml:space="preserve">         208</w:t>
            </w:r>
          </w:p>
        </w:tc>
        <w:tc>
          <w:tcPr>
            <w:tcW w:w="651" w:type="pct"/>
            <w:vAlign w:val="center"/>
          </w:tcPr>
          <w:p w:rsidR="004870F0" w:rsidRPr="00403CCE" w:rsidRDefault="0076535E" w:rsidP="00FC597B">
            <w:pPr>
              <w:jc w:val="center"/>
            </w:pPr>
            <w:r>
              <w:t>ADMIS</w:t>
            </w:r>
          </w:p>
        </w:tc>
      </w:tr>
      <w:tr w:rsidR="004870F0" w:rsidRPr="00403CCE" w:rsidTr="002409C2">
        <w:trPr>
          <w:trHeight w:val="519"/>
        </w:trPr>
        <w:tc>
          <w:tcPr>
            <w:tcW w:w="442" w:type="pct"/>
            <w:vAlign w:val="center"/>
          </w:tcPr>
          <w:p w:rsidR="004870F0" w:rsidRPr="00403CCE" w:rsidRDefault="004870F0" w:rsidP="00FC597B">
            <w:pPr>
              <w:jc w:val="center"/>
            </w:pPr>
            <w:r>
              <w:t>2.</w:t>
            </w:r>
          </w:p>
        </w:tc>
        <w:tc>
          <w:tcPr>
            <w:tcW w:w="2329" w:type="pct"/>
            <w:vAlign w:val="center"/>
          </w:tcPr>
          <w:p w:rsidR="004870F0" w:rsidRDefault="004870F0" w:rsidP="00FC597B">
            <w:pPr>
              <w:ind w:right="-108"/>
              <w:jc w:val="center"/>
              <w:rPr>
                <w:i/>
                <w:sz w:val="26"/>
                <w:szCs w:val="26"/>
              </w:rPr>
            </w:pPr>
            <w:r>
              <w:rPr>
                <w:b/>
              </w:rPr>
              <w:t>CL/CRAP/101113</w:t>
            </w:r>
          </w:p>
        </w:tc>
        <w:tc>
          <w:tcPr>
            <w:tcW w:w="472" w:type="pct"/>
            <w:vAlign w:val="center"/>
          </w:tcPr>
          <w:p w:rsidR="004870F0" w:rsidRPr="00403CCE" w:rsidRDefault="0076535E" w:rsidP="00FC597B">
            <w:pPr>
              <w:jc w:val="center"/>
            </w:pPr>
            <w:r>
              <w:t>7,03</w:t>
            </w:r>
          </w:p>
        </w:tc>
        <w:tc>
          <w:tcPr>
            <w:tcW w:w="1106" w:type="pct"/>
          </w:tcPr>
          <w:p w:rsidR="004870F0" w:rsidRPr="00FA1E39" w:rsidRDefault="0076535E" w:rsidP="00FC597B">
            <w:r>
              <w:t xml:space="preserve">         209</w:t>
            </w:r>
          </w:p>
        </w:tc>
        <w:tc>
          <w:tcPr>
            <w:tcW w:w="651" w:type="pct"/>
            <w:vAlign w:val="center"/>
          </w:tcPr>
          <w:p w:rsidR="004870F0" w:rsidRPr="00403CCE" w:rsidRDefault="0076535E" w:rsidP="00FC597B">
            <w:pPr>
              <w:jc w:val="center"/>
            </w:pPr>
            <w:r>
              <w:t>ADMIS</w:t>
            </w:r>
          </w:p>
        </w:tc>
      </w:tr>
    </w:tbl>
    <w:p w:rsidR="00024555" w:rsidRPr="00403CCE" w:rsidRDefault="00024555" w:rsidP="00024555">
      <w:pPr>
        <w:ind w:left="1080"/>
        <w:jc w:val="both"/>
      </w:pPr>
    </w:p>
    <w:p w:rsidR="0039161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Candidatul nemulțumit de rezultatul obținut la interviul structurat pe subiecte profesionale poate formula contestatie o singură dată în te</w:t>
      </w:r>
      <w:r w:rsidR="002409C2">
        <w:rPr>
          <w:rFonts w:eastAsiaTheme="minorHAnsi"/>
          <w:lang w:eastAsia="en-US"/>
        </w:rPr>
        <w:t xml:space="preserve">rmen de 24 de ore de la afișare, aceasta urmând a fi depusă la </w:t>
      </w:r>
      <w:r w:rsidR="00FD3CA0">
        <w:rPr>
          <w:rFonts w:eastAsiaTheme="minorHAnsi"/>
          <w:lang w:eastAsia="en-US"/>
        </w:rPr>
        <w:t xml:space="preserve">adresa de email </w:t>
      </w:r>
      <w:r w:rsidR="00FD3CA0">
        <w:rPr>
          <w:rFonts w:eastAsiaTheme="minorHAnsi"/>
          <w:lang w:eastAsia="en-US"/>
        </w:rPr>
        <w:fldChar w:fldCharType="begin"/>
      </w:r>
      <w:r w:rsidR="00FD3CA0">
        <w:rPr>
          <w:rFonts w:eastAsiaTheme="minorHAnsi"/>
          <w:lang w:eastAsia="en-US"/>
        </w:rPr>
        <w:instrText xml:space="preserve"> HYPERLINK "mailto:resurseumane@cl.politiaromana.ro" </w:instrText>
      </w:r>
      <w:r w:rsidR="00FD3CA0">
        <w:rPr>
          <w:rFonts w:eastAsiaTheme="minorHAnsi"/>
          <w:lang w:eastAsia="en-US"/>
        </w:rPr>
        <w:fldChar w:fldCharType="separate"/>
      </w:r>
      <w:r w:rsidR="00FD3CA0" w:rsidRPr="001F7030">
        <w:rPr>
          <w:rStyle w:val="Hyperlink"/>
          <w:rFonts w:eastAsiaTheme="minorHAnsi"/>
          <w:lang w:eastAsia="en-US"/>
        </w:rPr>
        <w:t>resurseumane@cl.politiaromana.ro</w:t>
      </w:r>
      <w:r w:rsidR="00FD3CA0">
        <w:rPr>
          <w:rFonts w:eastAsiaTheme="minorHAnsi"/>
          <w:lang w:eastAsia="en-US"/>
        </w:rPr>
        <w:fldChar w:fldCharType="end"/>
      </w:r>
    </w:p>
    <w:p w:rsidR="00FD3CA0" w:rsidRPr="002409C2" w:rsidRDefault="00FD3CA0" w:rsidP="002409C2">
      <w:pPr>
        <w:ind w:firstLine="720"/>
        <w:jc w:val="both"/>
        <w:rPr>
          <w:rFonts w:eastAsiaTheme="minorHAnsi"/>
          <w:lang w:eastAsia="en-US"/>
        </w:rPr>
      </w:pP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Candidații pot contesta numai notele la propriile lucrări.</w:t>
      </w:r>
    </w:p>
    <w:p w:rsidR="00391612" w:rsidRPr="002409C2" w:rsidRDefault="00391612" w:rsidP="002409C2">
      <w:pPr>
        <w:ind w:firstLine="720"/>
        <w:jc w:val="both"/>
        <w:rPr>
          <w:rFonts w:eastAsiaTheme="minorHAnsi"/>
          <w:lang w:eastAsia="en-US"/>
        </w:rPr>
      </w:pPr>
      <w:r w:rsidRPr="002409C2">
        <w:rPr>
          <w:rFonts w:eastAsiaTheme="minorHAnsi"/>
          <w:lang w:eastAsia="en-US"/>
        </w:rPr>
        <w:t>Comisia de soluționare a contestațiilor are obligația de a le soluționa în termen de 2 zile lucrătoare de la expirarea termenului de depunere.</w:t>
      </w:r>
    </w:p>
    <w:p w:rsidR="00024555" w:rsidRPr="00403CCE" w:rsidRDefault="00024555" w:rsidP="00024555">
      <w:pPr>
        <w:jc w:val="both"/>
        <w:rPr>
          <w:b/>
          <w:i/>
        </w:rPr>
      </w:pPr>
    </w:p>
    <w:p w:rsidR="00024555" w:rsidRPr="00F27CDE" w:rsidRDefault="00024555" w:rsidP="00024555">
      <w:pPr>
        <w:jc w:val="center"/>
        <w:rPr>
          <w:b/>
          <w:sz w:val="26"/>
          <w:szCs w:val="26"/>
          <w:u w:val="single"/>
          <w:lang w:eastAsia="en-US"/>
        </w:rPr>
      </w:pPr>
      <w:r w:rsidRPr="00F27CDE">
        <w:rPr>
          <w:b/>
          <w:sz w:val="26"/>
          <w:szCs w:val="26"/>
          <w:u w:val="single"/>
          <w:lang w:eastAsia="en-US"/>
        </w:rPr>
        <w:t>COMISIA DE CONCURS:</w:t>
      </w:r>
    </w:p>
    <w:p w:rsidR="00BC6EFC" w:rsidRDefault="00BC6EFC" w:rsidP="00BC6EFC">
      <w:pPr>
        <w:jc w:val="center"/>
        <w:rPr>
          <w:lang w:eastAsia="en-US"/>
        </w:rPr>
      </w:pPr>
    </w:p>
    <w:p w:rsidR="00024555" w:rsidRPr="00F27CDE" w:rsidRDefault="00BC6EFC" w:rsidP="00BC6EFC">
      <w:pPr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</w:t>
      </w:r>
      <w:r w:rsidR="00024555" w:rsidRPr="00F27CDE">
        <w:rPr>
          <w:b/>
          <w:bCs/>
          <w:lang w:eastAsia="en-US"/>
        </w:rPr>
        <w:t xml:space="preserve">               S E C R E T A R:</w:t>
      </w:r>
    </w:p>
    <w:p w:rsidR="00024555" w:rsidRDefault="00024555" w:rsidP="00024555">
      <w:pPr>
        <w:jc w:val="center"/>
        <w:rPr>
          <w:szCs w:val="20"/>
        </w:rPr>
      </w:pPr>
    </w:p>
    <w:p w:rsidR="00794E69" w:rsidRDefault="00794E69" w:rsidP="00024555">
      <w:pPr>
        <w:jc w:val="center"/>
        <w:rPr>
          <w:szCs w:val="20"/>
        </w:rPr>
      </w:pPr>
    </w:p>
    <w:p w:rsidR="00794E69" w:rsidRDefault="00794E69" w:rsidP="00024555">
      <w:pPr>
        <w:jc w:val="center"/>
        <w:rPr>
          <w:szCs w:val="20"/>
        </w:rPr>
      </w:pPr>
    </w:p>
    <w:p w:rsidR="00794E69" w:rsidRDefault="00794E69" w:rsidP="00024555">
      <w:pPr>
        <w:jc w:val="center"/>
        <w:rPr>
          <w:szCs w:val="20"/>
        </w:rPr>
      </w:pPr>
    </w:p>
    <w:p w:rsidR="00794E69" w:rsidRPr="00F27CDE" w:rsidRDefault="00794E69" w:rsidP="00024555">
      <w:pPr>
        <w:jc w:val="center"/>
        <w:rPr>
          <w:szCs w:val="20"/>
        </w:rPr>
      </w:pPr>
    </w:p>
    <w:p w:rsidR="00024555" w:rsidRDefault="00024555" w:rsidP="00024555">
      <w:pPr>
        <w:rPr>
          <w:b/>
        </w:rPr>
      </w:pPr>
    </w:p>
    <w:p w:rsidR="00024555" w:rsidRPr="00403CCE" w:rsidRDefault="00024555" w:rsidP="00024555">
      <w:pPr>
        <w:rPr>
          <w:b/>
        </w:rPr>
      </w:pPr>
      <w:r w:rsidRPr="00403CCE">
        <w:rPr>
          <w:b/>
        </w:rPr>
        <w:t>DATA AFI</w:t>
      </w:r>
      <w:r>
        <w:rPr>
          <w:b/>
        </w:rPr>
        <w:t>Ș</w:t>
      </w:r>
      <w:r w:rsidRPr="00403CCE">
        <w:rPr>
          <w:b/>
        </w:rPr>
        <w:t xml:space="preserve">ĂRII: </w:t>
      </w:r>
      <w:r>
        <w:rPr>
          <w:b/>
        </w:rPr>
        <w:t>11.02.2022</w:t>
      </w:r>
    </w:p>
    <w:p w:rsidR="00024555" w:rsidRPr="00403CCE" w:rsidRDefault="00024555" w:rsidP="00024555">
      <w:pPr>
        <w:spacing w:before="120"/>
        <w:rPr>
          <w:b/>
        </w:rPr>
      </w:pPr>
      <w:r w:rsidRPr="00403CCE">
        <w:rPr>
          <w:b/>
        </w:rPr>
        <w:t>ORA</w:t>
      </w:r>
      <w:r w:rsidR="00E53807">
        <w:rPr>
          <w:b/>
        </w:rPr>
        <w:t>:14.15</w:t>
      </w:r>
      <w:bookmarkStart w:id="0" w:name="_GoBack"/>
      <w:bookmarkEnd w:id="0"/>
    </w:p>
    <w:p w:rsidR="00024555" w:rsidRPr="00403CCE" w:rsidRDefault="00024555" w:rsidP="00024555">
      <w:pPr>
        <w:rPr>
          <w:b/>
        </w:rPr>
      </w:pPr>
    </w:p>
    <w:p w:rsidR="002D1C67" w:rsidRDefault="00024555" w:rsidP="00024555">
      <w:pPr>
        <w:pStyle w:val="Heading2"/>
      </w:pPr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 xml:space="preserve">Se </w:t>
      </w:r>
      <w:proofErr w:type="spellStart"/>
      <w:r w:rsidRPr="00403CCE">
        <w:rPr>
          <w:color w:val="000000"/>
          <w:sz w:val="22"/>
          <w:szCs w:val="22"/>
        </w:rPr>
        <w:t>trec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următoarele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</w:t>
      </w:r>
      <w:proofErr w:type="spellEnd"/>
      <w:r w:rsidRPr="00403CCE">
        <w:rPr>
          <w:color w:val="000000"/>
          <w:sz w:val="22"/>
          <w:szCs w:val="22"/>
        </w:rPr>
        <w:t>: "</w:t>
      </w:r>
      <w:proofErr w:type="spellStart"/>
      <w:r w:rsidRPr="00403CCE">
        <w:rPr>
          <w:color w:val="000000"/>
          <w:sz w:val="22"/>
          <w:szCs w:val="22"/>
        </w:rPr>
        <w:t>admis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respins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neprezentat</w:t>
      </w:r>
      <w:proofErr w:type="spellEnd"/>
      <w:r w:rsidRPr="00403CCE">
        <w:rPr>
          <w:color w:val="000000"/>
          <w:sz w:val="22"/>
          <w:szCs w:val="22"/>
        </w:rPr>
        <w:t>", "</w:t>
      </w:r>
      <w:proofErr w:type="spellStart"/>
      <w:r w:rsidRPr="00403CCE">
        <w:rPr>
          <w:color w:val="000000"/>
          <w:sz w:val="22"/>
          <w:szCs w:val="22"/>
        </w:rPr>
        <w:t>eliminat</w:t>
      </w:r>
      <w:proofErr w:type="spellEnd"/>
      <w:r w:rsidRPr="00403CCE">
        <w:rPr>
          <w:color w:val="000000"/>
          <w:sz w:val="22"/>
          <w:szCs w:val="22"/>
        </w:rPr>
        <w:t xml:space="preserve"> din concurs", </w:t>
      </w:r>
      <w:proofErr w:type="spellStart"/>
      <w:r w:rsidRPr="00403CCE">
        <w:rPr>
          <w:color w:val="000000"/>
          <w:sz w:val="22"/>
          <w:szCs w:val="22"/>
        </w:rPr>
        <w:t>după</w:t>
      </w:r>
      <w:proofErr w:type="spellEnd"/>
      <w:r w:rsidRPr="00403CCE">
        <w:rPr>
          <w:color w:val="000000"/>
          <w:sz w:val="22"/>
          <w:szCs w:val="22"/>
        </w:rPr>
        <w:t xml:space="preserve"> </w:t>
      </w:r>
      <w:proofErr w:type="spellStart"/>
      <w:r w:rsidRPr="00403CCE">
        <w:rPr>
          <w:color w:val="000000"/>
          <w:sz w:val="22"/>
          <w:szCs w:val="22"/>
        </w:rPr>
        <w:t>caz</w:t>
      </w:r>
      <w:proofErr w:type="spellEnd"/>
      <w:r w:rsidRPr="00403CCE">
        <w:rPr>
          <w:color w:val="000000"/>
          <w:sz w:val="22"/>
          <w:szCs w:val="22"/>
        </w:rPr>
        <w:t>.</w:t>
      </w:r>
    </w:p>
    <w:sectPr w:rsidR="002D1C67" w:rsidSect="002409C2">
      <w:pgSz w:w="12240" w:h="15840"/>
      <w:pgMar w:top="454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24555"/>
    <w:rsid w:val="00187E56"/>
    <w:rsid w:val="002409C2"/>
    <w:rsid w:val="00391612"/>
    <w:rsid w:val="003A5A1F"/>
    <w:rsid w:val="004870F0"/>
    <w:rsid w:val="005274EF"/>
    <w:rsid w:val="005A6453"/>
    <w:rsid w:val="005D0114"/>
    <w:rsid w:val="005F0733"/>
    <w:rsid w:val="00613D31"/>
    <w:rsid w:val="0076535E"/>
    <w:rsid w:val="00794E69"/>
    <w:rsid w:val="007F3CCC"/>
    <w:rsid w:val="008055A9"/>
    <w:rsid w:val="008305D3"/>
    <w:rsid w:val="008540EB"/>
    <w:rsid w:val="0099585B"/>
    <w:rsid w:val="00A72E89"/>
    <w:rsid w:val="00A909FD"/>
    <w:rsid w:val="00BC6EFC"/>
    <w:rsid w:val="00BD2345"/>
    <w:rsid w:val="00D36C05"/>
    <w:rsid w:val="00E53807"/>
    <w:rsid w:val="00EC4BB0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9D19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table" w:styleId="TableGrid">
    <w:name w:val="Table Grid"/>
    <w:basedOn w:val="TableNormal"/>
    <w:uiPriority w:val="39"/>
    <w:rsid w:val="0024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3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ghica olimpia CL</cp:lastModifiedBy>
  <cp:revision>5</cp:revision>
  <dcterms:created xsi:type="dcterms:W3CDTF">2022-02-10T14:11:00Z</dcterms:created>
  <dcterms:modified xsi:type="dcterms:W3CDTF">2022-02-11T12:12:00Z</dcterms:modified>
</cp:coreProperties>
</file>